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BE" w:rsidRDefault="000A3E5B" w:rsidP="000A3E5B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64323" cy="8693583"/>
            <wp:effectExtent l="0" t="0" r="3175" b="0"/>
            <wp:docPr id="2" name="Рисунок 2" descr="D:\User_NEW\Desktop\2020-02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_NEW\Desktop\2020-02-25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55" cy="86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5B" w:rsidRDefault="000A3E5B" w:rsidP="008275BE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5B" w:rsidRDefault="000A3E5B" w:rsidP="008275BE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5B" w:rsidRDefault="000A3E5B" w:rsidP="008275BE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8275BE" w:rsidP="008275BE">
      <w:pPr>
        <w:pStyle w:val="ad"/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57B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4545" w:rsidRDefault="0035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компетенцию, состав, обязанности, права и ответственность членов психолого-педагогического консилиума (далее по тексту - ППк) муниципального дошкольного </w:t>
      </w:r>
      <w:r w:rsidR="005B1EE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5B1EEE">
        <w:rPr>
          <w:rFonts w:ascii="Times New Roman" w:hAnsi="Times New Roman" w:cs="Times New Roman"/>
          <w:sz w:val="28"/>
          <w:szCs w:val="28"/>
        </w:rPr>
        <w:t xml:space="preserve"> Гостиловский детский сад </w:t>
      </w:r>
      <w:r>
        <w:rPr>
          <w:rFonts w:ascii="Times New Roman" w:hAnsi="Times New Roman" w:cs="Times New Roman"/>
          <w:sz w:val="28"/>
          <w:szCs w:val="28"/>
        </w:rPr>
        <w:t>(далее – по тексту ДОУ), порядок формирования, работы, взаимодействия и обеспечения деятельности ППк.</w:t>
      </w:r>
    </w:p>
    <w:p w:rsidR="00944545" w:rsidRDefault="0035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ППк является одной из фор</w:t>
      </w:r>
      <w:r w:rsidR="005B1EEE">
        <w:rPr>
          <w:rFonts w:ascii="Times New Roman" w:hAnsi="Times New Roman" w:cs="Times New Roman"/>
          <w:sz w:val="28"/>
          <w:szCs w:val="28"/>
        </w:rPr>
        <w:t>м взаимодействия специалистов М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B1EE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5B1EEE">
        <w:rPr>
          <w:rFonts w:ascii="Times New Roman" w:hAnsi="Times New Roman" w:cs="Times New Roman"/>
          <w:sz w:val="28"/>
          <w:szCs w:val="28"/>
        </w:rPr>
        <w:t xml:space="preserve">Гостиловский детский сад, </w:t>
      </w:r>
      <w:r>
        <w:rPr>
          <w:rFonts w:ascii="Times New Roman" w:hAnsi="Times New Roman" w:cs="Times New Roman"/>
          <w:sz w:val="28"/>
          <w:szCs w:val="28"/>
        </w:rPr>
        <w:t xml:space="preserve">объединяющихся для психолого-педагогического сопровождения обучающихся, с целью создания оптимальных условий обучения, развития, социализации и адаптации обучающихся в </w:t>
      </w:r>
      <w:r w:rsidR="005B1EEE">
        <w:rPr>
          <w:rFonts w:ascii="Times New Roman" w:hAnsi="Times New Roman" w:cs="Times New Roman"/>
          <w:sz w:val="28"/>
          <w:szCs w:val="28"/>
        </w:rPr>
        <w:t xml:space="preserve">МДБОУ Гостиловский детский сад </w:t>
      </w:r>
      <w:r>
        <w:rPr>
          <w:rFonts w:ascii="Times New Roman" w:hAnsi="Times New Roman" w:cs="Times New Roman"/>
          <w:sz w:val="28"/>
          <w:szCs w:val="28"/>
        </w:rPr>
        <w:t>и освоения образовательной программы.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Положение о ППк разработано в соответствии с Федеральным законом от 29.12.2012 № 273-ФЗ «Об образовании в Российской Федерации», 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организации»,                      </w:t>
      </w:r>
      <w:r w:rsidR="005B1EEE">
        <w:rPr>
          <w:rFonts w:ascii="Times New Roman" w:hAnsi="Times New Roman" w:cs="Times New Roman"/>
          <w:sz w:val="28"/>
          <w:szCs w:val="28"/>
        </w:rPr>
        <w:t xml:space="preserve">                      Уставом М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B1EEE">
        <w:rPr>
          <w:rFonts w:ascii="Times New Roman" w:hAnsi="Times New Roman" w:cs="Times New Roman"/>
          <w:sz w:val="28"/>
          <w:szCs w:val="28"/>
        </w:rPr>
        <w:t>БОУ Гостиловский детский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Задачами ППк являются: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1.4.2.разработка рекомендаций по организации психолого-педагогического сопровождения обучающихся;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1.4.4.контроль за выполнением рекомендаций ППк.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ППк</w:t>
      </w:r>
    </w:p>
    <w:p w:rsidR="00944545" w:rsidRDefault="00357B76">
      <w:pPr>
        <w:pStyle w:val="ad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ППк (Приложение 1 к Положению о ППк):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создании ППк с утвержденным составом специалистов ППк;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hanging="14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ППк;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плановых заседаний ППк на учебный год;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учета заседаний ППк и обучающихся, прошедших ППк 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коллегиальных заключений ППк по форме: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ППк;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развития обучающегося, получающего психолого-педагогическое сопровождение; 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направлений, обучающихся на психолого-медико-педагогическую комиссию (далее по тексту - ПМПК); </w:t>
      </w:r>
    </w:p>
    <w:p w:rsidR="00944545" w:rsidRDefault="00357B76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выдачи документов родителям (законным представителям) для прохождения ПМПК.</w:t>
      </w:r>
    </w:p>
    <w:p w:rsidR="00944545" w:rsidRDefault="00357B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Место хранения документов ППк </w:t>
      </w:r>
      <w:r w:rsidR="005B1EEE">
        <w:rPr>
          <w:rFonts w:ascii="Times New Roman" w:hAnsi="Times New Roman" w:cs="Times New Roman"/>
          <w:sz w:val="28"/>
          <w:szCs w:val="28"/>
        </w:rPr>
        <w:t xml:space="preserve"> кабинет заведующего (сейф)</w:t>
      </w:r>
      <w:r>
        <w:rPr>
          <w:rFonts w:ascii="Times New Roman" w:hAnsi="Times New Roman" w:cs="Times New Roman"/>
          <w:sz w:val="28"/>
          <w:szCs w:val="28"/>
        </w:rPr>
        <w:t>, срок хранения документов ППк – 5 лет.</w:t>
      </w:r>
    </w:p>
    <w:p w:rsidR="00944545" w:rsidRDefault="00357B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Состав ППк утверждается приказом заведующего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ДОУ. В состав ППк входят: председатель ППк, заместитель председателя ППк, психолог, логопед, старший воспитатель, секретарь ППк.</w:t>
      </w:r>
    </w:p>
    <w:p w:rsidR="00944545" w:rsidRDefault="00357B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Заседания ППк проводятся под руководством Председателя ППк, в случае его отсутствия (отпуск, болезнь, командировка) под руководством заместителя председателя ППк.</w:t>
      </w:r>
    </w:p>
    <w:p w:rsidR="00944545" w:rsidRDefault="00357B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Заседания ППК проводятся в соответствии с графиком проведения ППк.</w:t>
      </w:r>
    </w:p>
    <w:p w:rsidR="00944545" w:rsidRDefault="00357B7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ППк, (в его отсутствие заместитель председателя):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деятельность ППк;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план работы ППк;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график проведения ППк на учебный год;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ППк;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ведет заседание ППк (предоставляет слово членам и приглашенным специалистам на заседании ППк, организует голосование в порядке поступления предложений от членов ППк);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в известность родителей (законных представителей) и членов ППк о необходимости обсуждения проблемы ребенка;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право давать обязательные к исполнению поручения членам ППк;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об участии в заседаниях ППк лиц, не являющихся членами ППк;</w:t>
      </w:r>
    </w:p>
    <w:p w:rsidR="00944545" w:rsidRDefault="00357B76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решений ППк.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Секретарь ППк:</w:t>
      </w:r>
    </w:p>
    <w:p w:rsidR="00944545" w:rsidRDefault="00357B76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повестку заседания ППк и информирует членов ППК о предстоящем заседании не позднее чем за 5 рабочих дня до его проведения;</w:t>
      </w:r>
    </w:p>
    <w:p w:rsidR="00944545" w:rsidRDefault="00357B76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подготавливает и в установленном порядке и рассылает председателю и членам ППк документы, необходимые для работы ППк;</w:t>
      </w:r>
    </w:p>
    <w:p w:rsidR="00944545" w:rsidRDefault="00357B76">
      <w:pPr>
        <w:pStyle w:val="ad"/>
        <w:numPr>
          <w:ilvl w:val="0"/>
          <w:numId w:val="3"/>
        </w:numPr>
        <w:tabs>
          <w:tab w:val="left" w:pos="77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Журнал учета заседаний ППк и обучающихся, прошедших ППк, Журнал регистрации коллегиальных заключений ППк, Журнал регистрации направлений обучающихся на ПМПК, Журнал выдачи документов родителям (законным представителям) для прохождения ПМПК;</w:t>
      </w:r>
    </w:p>
    <w:p w:rsidR="00944545" w:rsidRDefault="00357B76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подписывает протоколы заседаний ППк (Приложение 2 к Положению о ППк).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Член ППк:</w:t>
      </w:r>
    </w:p>
    <w:p w:rsidR="00944545" w:rsidRDefault="00357B7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заседаниях ППк и в выработке коллегиальных решений;</w:t>
      </w:r>
    </w:p>
    <w:p w:rsidR="00944545" w:rsidRDefault="00357B76">
      <w:pPr>
        <w:pStyle w:val="ad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вносит предложения о созыве внеочередного заседания ППк, предложения в повестку дня и по порядку проведения заседания ППк;</w:t>
      </w:r>
    </w:p>
    <w:p w:rsidR="00944545" w:rsidRDefault="00357B7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необходимую информацию по вопросам, входящих в компетенцию ППк;</w:t>
      </w:r>
    </w:p>
    <w:p w:rsidR="00944545" w:rsidRDefault="00357B76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выполняет коллегиальные решения ППк, исполняет поручения председателя ППк;</w:t>
      </w:r>
    </w:p>
    <w:p w:rsidR="00944545" w:rsidRDefault="00357B76">
      <w:pPr>
        <w:pStyle w:val="ad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ППк, коллегиальные заключения ППк.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Протокол ППк оформляется не позднее пяти рабочих дней после проведения заседания и подписывается всеми участниками заседания ППк, в том числе присутствующими на заседании.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Заседание ППк считается правомочным, если на нем присутствует не менее половины членов ППк.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Коллегиальное решение ППк выносится путем голосования, при этом принимается решение, за которое проголосовали большинство членов ППк.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В случае если кто-либо из участников (членов, приглашенных) ППк не согласен с коллегиальным решением, принятым большинством, он имеет право письменно аргументировать свое мнение и представить секретарю ППк. Особое мнение участника заседания ППк должно быть приложено к протоколу заседания ППк. 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 к Положению о ППк). 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Коллегиальное заключение ППк доводится до сведения родителей (законных представителей) в день проведения заседания.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родителей (законных представителей) обучающегося с коллегиальным заключением ППк,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Выписка из протокола заседания ППк, характеристика, представления на обучающегося могут направляться в другие учреждения и организации города, в случае необходимости, только по официальному запросу в ДОУ и с согласия родителей (законных представителей).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При направлении обучающегося на ПМПК оформляется Представление ППк на обучающегося (Приложение 4 к Положению о ППк).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Представление ППк на обучающегося для предоставления на ПМПК  выдается родителям (законным представителям) под личную подпись и регистрируются в Журнале выдачи документов родителям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для прохождения ПМПК (Приложение 1 к Положению о ППк).</w:t>
      </w:r>
    </w:p>
    <w:p w:rsidR="00944545" w:rsidRDefault="00944545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357B7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деятельности ППк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Периодичность проведения заседаний ППк определяется запросом ДОУ на обследование и организацию комплексного сопровождения обучающихся и отражается в графике проведения заседаний, утвержденного председатель ППк.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Заседания ППк подразделяются на плановые и внеплановые.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Внеплановые заседания ППк проводятся:</w:t>
      </w:r>
    </w:p>
    <w:p w:rsidR="00944545" w:rsidRDefault="00357B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зачислении нового обучающегося, нуждающегося в психолого-педагогическом сопровождении;</w:t>
      </w:r>
    </w:p>
    <w:p w:rsidR="00944545" w:rsidRDefault="00357B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отрицательной (положительной) динамике обучения и развития обучающегося;</w:t>
      </w:r>
    </w:p>
    <w:p w:rsidR="00944545" w:rsidRDefault="00357B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</w:t>
      </w:r>
    </w:p>
    <w:p w:rsidR="00944545" w:rsidRDefault="00357B76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решения конфликтных ситуаций и других случаях.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 (Приложение 5, 6, 7 к Положению о ППк).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 педагогического сопровождения обучающегося.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обследования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Обследование обучающегося специалистами ППк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8 к Положению о ППк).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На период подготовки к ППк и последующей реализации рекомендаций обучающемуся назначается ответственный воспитатель, который представляет обучающегося на ППк и выходит с инициативой повторных обсуждений на ППк (при необходимости).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данным обследования каждым специалистом составляется заключение и разрабатываются рекомендации.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рекомендаций ППк </w:t>
      </w:r>
    </w:p>
    <w:p w:rsidR="00944545" w:rsidRDefault="00357B7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психолого-педагогического</w:t>
      </w:r>
    </w:p>
    <w:p w:rsidR="00944545" w:rsidRDefault="00357B7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сопровождения обучающихся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944545" w:rsidRDefault="00357B76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944545" w:rsidRDefault="00357B76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944545" w:rsidRDefault="00357B76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944545" w:rsidRDefault="00357B76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тьютора, ассистента (помощника), оказывающего</w:t>
      </w:r>
    </w:p>
    <w:p w:rsidR="00944545" w:rsidRDefault="00357B76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 необходимую техническую помощь, услуг по сурдопереводу, тифлопереводу, тифлосурдопереводу (индивидуально или на группу обучающихся), в том числе на период адаптации обучающегося в ДОУ, другие условия психолого-педагогического сопровождения в рамках компетенции ДОУ.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Рекомендации ППк по организации психолого-педагогического сопровождения обучающегося на основании медицинского заключения могут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условия обучения, воспитания и развития, требующие организации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по индивидуальному плану, расписанию, медицинского сопровождения, в том числе:</w:t>
      </w:r>
    </w:p>
    <w:p w:rsidR="00944545" w:rsidRDefault="00357B7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выходной день;</w:t>
      </w:r>
    </w:p>
    <w:p w:rsidR="00944545" w:rsidRDefault="00357B7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дополнительной двигательной нагрузки в течение дня,  снижение двигательной нагрузки;</w:t>
      </w:r>
    </w:p>
    <w:p w:rsidR="00944545" w:rsidRDefault="00357B7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944545" w:rsidRDefault="00357B7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ассистента (помощника), оказывающего обучающимся необходимую техническую помощь;</w:t>
      </w:r>
    </w:p>
    <w:p w:rsidR="00944545" w:rsidRDefault="00357B76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другие условия психолого-педагогического сопровождения в рамках компетенции ДОУ.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944545" w:rsidRDefault="00357B7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944545" w:rsidRDefault="00357B7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индивидуального учебного плана обучающегося;</w:t>
      </w:r>
    </w:p>
    <w:p w:rsidR="00944545" w:rsidRDefault="00357B7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адаптацию учебных и контрольно-измерительных материалов;</w:t>
      </w:r>
    </w:p>
    <w:p w:rsidR="00944545" w:rsidRDefault="00357B7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профилактику асоциального (девиантного) поведения обучающегося;</w:t>
      </w:r>
    </w:p>
    <w:p w:rsidR="00944545" w:rsidRDefault="00357B76">
      <w:pPr>
        <w:pStyle w:val="a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   условия    психолого-педагогического   сопровождения   в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рамках компетенции ДОУ.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членов ППк</w:t>
      </w:r>
    </w:p>
    <w:p w:rsidR="00944545" w:rsidRDefault="00357B76">
      <w:pPr>
        <w:pStyle w:val="ad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ППк, в рамках своей компетенции, несут ответственность:</w:t>
      </w:r>
    </w:p>
    <w:p w:rsidR="00944545" w:rsidRDefault="00357B76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выполнение, не в полном объеме или невыполнение закрепленных за ними задач и функций ППк;</w:t>
      </w:r>
    </w:p>
    <w:p w:rsidR="00944545" w:rsidRDefault="00357B76">
      <w:pPr>
        <w:pStyle w:val="ad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принимаемые решения;</w:t>
      </w:r>
    </w:p>
    <w:p w:rsidR="00944545" w:rsidRDefault="00357B76">
      <w:pPr>
        <w:pStyle w:val="ad"/>
        <w:numPr>
          <w:ilvl w:val="0"/>
          <w:numId w:val="9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сохранение конфиденциальной информации о состоянии физического и психического здоровья обучающихся, о принятом решении ППк.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944545" w:rsidRDefault="00357B76">
      <w:pPr>
        <w:pStyle w:val="ad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ППк контролирует заведующий ДОУ.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действия Положения о ППк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Срок действия данного положения не ограничен. Положение действует до принятия нового.</w:t>
      </w: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B1EEE" w:rsidRDefault="005B1EE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44545" w:rsidRDefault="0094454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 к Положению о ППк</w:t>
      </w:r>
    </w:p>
    <w:p w:rsidR="00944545" w:rsidRDefault="005B1E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МДБОУ Гостиловский детский сад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ППк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о создании ППк с утвержденным составом специалистов ППк;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 ППк;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 проведения плановых заседаний ППк на учебный год;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учета заседаний ППк и обучающихся, прошедших ППк по форме: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538"/>
      </w:tblGrid>
      <w:tr w:rsidR="00944545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заседания*</w:t>
            </w: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консилиума</w:t>
            </w:r>
          </w:p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(плановый/внеплановый)</w:t>
            </w:r>
          </w:p>
        </w:tc>
      </w:tr>
      <w:tr w:rsidR="00944545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545">
        <w:tc>
          <w:tcPr>
            <w:tcW w:w="561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* утверждение плана работы ППк; </w:t>
      </w:r>
    </w:p>
    <w:p w:rsidR="00944545" w:rsidRDefault="00357B7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</w:t>
      </w:r>
    </w:p>
    <w:p w:rsidR="00944545" w:rsidRDefault="00357B7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обсуждение результатов комплексного обследования; </w:t>
      </w:r>
    </w:p>
    <w:p w:rsidR="00944545" w:rsidRDefault="00357B7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результатов образовательной, воспитательной и коррекционной работы с обучающимся;</w:t>
      </w:r>
    </w:p>
    <w:p w:rsidR="00944545" w:rsidRDefault="00357B7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зачисление обучающихся на коррекционные занятия; направление обучающихся в ПМПК; </w:t>
      </w:r>
    </w:p>
    <w:p w:rsidR="00944545" w:rsidRDefault="00357B7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и утверждение индивидуальных образовательных маршрутов (по форме определяемой образовательной организацией);</w:t>
      </w:r>
    </w:p>
    <w:p w:rsidR="00944545" w:rsidRDefault="00357B7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адаптированных осн</w:t>
      </w:r>
      <w:r w:rsidR="005B1EEE">
        <w:rPr>
          <w:rFonts w:ascii="Times New Roman" w:hAnsi="Times New Roman" w:cs="Times New Roman"/>
        </w:rPr>
        <w:t>овных образовательных программ</w:t>
      </w:r>
      <w:r>
        <w:rPr>
          <w:rFonts w:ascii="Times New Roman" w:hAnsi="Times New Roman" w:cs="Times New Roman"/>
        </w:rPr>
        <w:t>;</w:t>
      </w:r>
    </w:p>
    <w:p w:rsidR="00944545" w:rsidRDefault="00357B76">
      <w:pPr>
        <w:spacing w:after="0" w:line="240" w:lineRule="auto"/>
        <w:ind w:left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и анализ результатов коррекционно-развивающей работы с обучающимися и другие варианты тематик.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Журнал регистрации коллегиальных заключений психолого-педагогического консилиума по форме: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346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8"/>
        <w:gridCol w:w="1530"/>
        <w:gridCol w:w="1243"/>
        <w:gridCol w:w="1271"/>
        <w:gridCol w:w="1928"/>
        <w:gridCol w:w="1632"/>
        <w:gridCol w:w="1314"/>
      </w:tblGrid>
      <w:tr w:rsidR="00944545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обучающего, группа</w:t>
            </w: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обращения</w:t>
            </w: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Повод обращения в ППк</w:t>
            </w: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обращения</w:t>
            </w:r>
          </w:p>
        </w:tc>
      </w:tr>
      <w:tr w:rsidR="00944545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545">
        <w:tc>
          <w:tcPr>
            <w:tcW w:w="427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Протоколы заседания ППк;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Карта развития обучающегося, получающего психолого-педагогическое сопровождение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Карта развития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хранится у председателя консилиума и выдается руководящим работникам ОО, педагогам и специалистам, работающим с обучающимся)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Журнал регистрации направлений обучающихся на ПМПК по форме: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1"/>
        <w:gridCol w:w="1649"/>
        <w:gridCol w:w="1247"/>
        <w:gridCol w:w="1527"/>
        <w:gridCol w:w="1564"/>
        <w:gridCol w:w="2827"/>
      </w:tblGrid>
      <w:tr w:rsidR="00944545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обучающего, группа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направления</w:t>
            </w: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направления</w:t>
            </w: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Коллегиальное заключение</w:t>
            </w:r>
          </w:p>
        </w:tc>
      </w:tr>
      <w:tr w:rsidR="00944545">
        <w:tc>
          <w:tcPr>
            <w:tcW w:w="530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Получено: </w:t>
            </w:r>
          </w:p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______ 20__г.</w:t>
            </w:r>
          </w:p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выдачи документов родителям (законным представителям) для прохождения ПМПК заполняется  по форме: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27"/>
        <w:gridCol w:w="1713"/>
        <w:gridCol w:w="3995"/>
        <w:gridCol w:w="3110"/>
      </w:tblGrid>
      <w:tr w:rsidR="00944545">
        <w:tc>
          <w:tcPr>
            <w:tcW w:w="526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обучающего, группа</w:t>
            </w: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выдачи</w:t>
            </w:r>
          </w:p>
        </w:tc>
      </w:tr>
      <w:tr w:rsidR="00944545">
        <w:tc>
          <w:tcPr>
            <w:tcW w:w="526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пакетом документов ознакомлен / не ознакомлен (подчеркнуть)</w:t>
            </w: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______ 20__г.</w:t>
            </w:r>
          </w:p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Расшифровка:</w:t>
            </w:r>
          </w:p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2 к Положению о ППк</w:t>
      </w:r>
    </w:p>
    <w:p w:rsidR="00944545" w:rsidRDefault="005B1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МДБОУ Гостиловский детский сад</w:t>
      </w:r>
    </w:p>
    <w:p w:rsidR="00944545" w:rsidRDefault="00944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психолого-педагогического консилиума</w:t>
      </w:r>
    </w:p>
    <w:p w:rsidR="00944545" w:rsidRDefault="005B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57B7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57B76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Гостиловский детский сад</w:t>
      </w:r>
    </w:p>
    <w:p w:rsidR="005B1EEE" w:rsidRDefault="005B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5B1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№___________ </w:t>
      </w:r>
      <w:r w:rsidR="00357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 «___»  __________ 20__г.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И.О.Фамилия (должность в МАДОУ «Детский сад № 22 «Планета детства», роль в ППк), И.О. Фамилия (мать/отец Ф.И.О обучающегося).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 ППк:;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ППк: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…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… 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i/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1. ...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… 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ППк                                                                        И.О. Фамилия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ППк                   </w:t>
      </w: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ППк:</w:t>
      </w:r>
    </w:p>
    <w:p w:rsidR="00944545" w:rsidRDefault="00357B7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944545" w:rsidRDefault="00357B7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присутствующие на заседании:</w:t>
      </w:r>
    </w:p>
    <w:p w:rsidR="00944545" w:rsidRDefault="00357B7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И.О.Фамилия</w:t>
      </w:r>
    </w:p>
    <w:p w:rsidR="00944545" w:rsidRDefault="00357B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3 к Положению о ППк</w:t>
      </w:r>
    </w:p>
    <w:p w:rsidR="00944545" w:rsidRDefault="005B1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</w:t>
      </w:r>
      <w:r w:rsidR="00357B7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Б</w:t>
      </w:r>
      <w:r w:rsidR="00357B76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Гостиловский детский сад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психолого-педагогического консилиума</w:t>
      </w:r>
    </w:p>
    <w:p w:rsidR="00944545" w:rsidRDefault="005B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МДБОУ Гостиловский детский сад</w:t>
      </w:r>
    </w:p>
    <w:p w:rsidR="005B1EEE" w:rsidRDefault="005B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  __________ 20__г.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 обучающегося: _______________________________________________ 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обучающегося: _________________  Группа:__________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_________________________________________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направления на ППк: ________________________________________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 ППк</w:t>
      </w:r>
    </w:p>
    <w:tbl>
      <w:tblPr>
        <w:tblStyle w:val="af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944545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944545" w:rsidRDefault="00357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</w:p>
    <w:tbl>
      <w:tblPr>
        <w:tblStyle w:val="af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944545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</w:p>
    <w:tbl>
      <w:tblPr>
        <w:tblStyle w:val="af"/>
        <w:tblW w:w="9345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45"/>
      </w:tblGrid>
      <w:tr w:rsidR="00944545">
        <w:tc>
          <w:tcPr>
            <w:tcW w:w="9345" w:type="dxa"/>
            <w:shd w:val="clear" w:color="auto" w:fill="auto"/>
            <w:tcMar>
              <w:left w:w="98" w:type="dxa"/>
            </w:tcMar>
          </w:tcPr>
          <w:p w:rsidR="00944545" w:rsidRDefault="0094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i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ППк:                                                                            И.О. Фамилия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ППК:</w:t>
      </w:r>
      <w: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ППк:</w:t>
      </w:r>
    </w:p>
    <w:p w:rsidR="00944545" w:rsidRDefault="00357B76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И.О.Фамилия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ознакомлен (а) _____________ / ____________________________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(подпись и ФИО (полностью)родителя (законного представителя)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решением согласен (на)</w:t>
      </w:r>
      <w:r>
        <w:rPr>
          <w:rFonts w:ascii="Times New Roman" w:hAnsi="Times New Roman" w:cs="Times New Roman"/>
        </w:rPr>
        <w:t xml:space="preserve">  _________________ / ______________________________________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(подпись и ФИО (полностью)родителя (законного представителя)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решением согласен (на) частично, не согласен (на) с пунктами: _____________________________________________________________________________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/ _____________________________________________________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и ФИО (полностью)родителя (законного представителя)</w:t>
      </w:r>
    </w:p>
    <w:p w:rsidR="005B1EEE" w:rsidRDefault="005B1E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4 к Положению о ППк</w:t>
      </w:r>
    </w:p>
    <w:p w:rsidR="00944545" w:rsidRDefault="005B1EEE" w:rsidP="005B1E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МДБОУ Гостиловский детскийсад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психолого-педагогического консилиума </w:t>
      </w:r>
    </w:p>
    <w:p w:rsidR="005B1EEE" w:rsidRDefault="005B1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МДБОУ Гостиловский детский сад 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на ПМПк на обучающегося  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(ФИО, дата рождения)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(группа)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944545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Общие сведения:</w:t>
      </w:r>
    </w:p>
    <w:p w:rsidR="00944545" w:rsidRDefault="00357B76">
      <w:pPr>
        <w:pStyle w:val="ad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поступления;</w:t>
      </w:r>
    </w:p>
    <w:p w:rsidR="00944545" w:rsidRDefault="00357B76">
      <w:pPr>
        <w:pStyle w:val="ad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обучения (полное наименование);</w:t>
      </w:r>
    </w:p>
    <w:p w:rsidR="00944545" w:rsidRDefault="00357B76">
      <w:pPr>
        <w:pStyle w:val="ad"/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образования: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группе: комбинированной направленности, компенсирующей направленности общеразвивающая, присмотра и ухода, кратковременного пребывания, Лекотека и др.);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дому;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форме семейного образования;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сетевая форма реализации образовательных программ;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применением дистанционны технологий</w:t>
      </w:r>
    </w:p>
    <w:p w:rsidR="00944545" w:rsidRDefault="00357B76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факты,  способные 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944545" w:rsidRDefault="00357B76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(перечислить, с кем проживает ребенок – родственные отношения и количество детей/взрослых);</w:t>
      </w:r>
    </w:p>
    <w:p w:rsidR="00944545" w:rsidRDefault="00357B76">
      <w:pPr>
        <w:pStyle w:val="ad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переживаемые в семье 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расстройствами - в том числе братья/сестры с нарушениями развития, а также переезд в другие социокультурные условия менее, чем3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944545" w:rsidRDefault="009445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(значительно отстает, отстает, неравномерно отстает, частично опережает).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Динамика (показатели) деятельности (практической, игровой, киберпродуктивной) за период нахождения в образовательной организации.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Динамика освоения программного материала:</w:t>
      </w:r>
    </w:p>
    <w:p w:rsidR="00944545" w:rsidRDefault="00357B76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программа, по которой обучается ребенок (авторы или название ОП/АОП);</w:t>
      </w:r>
    </w:p>
    <w:p w:rsidR="00944545" w:rsidRDefault="00357B76">
      <w:pPr>
        <w:pStyle w:val="ad"/>
        <w:numPr>
          <w:ilvl w:val="0"/>
          <w:numId w:val="12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Особенности, влияющие на результативность обучения: мотивация  к обучению (фактически не проявляется, недостаточная, нестабильная), сензитивность в отношениях с педагогами в учебной деятельности (на критику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обижается, дает аффективную вспышку протеста, прекращает деятельность,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регулярность посещения этих занятий, выполнение домашних заданий этих</w:t>
      </w: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 проведении индивидуальной профилактической работы (конкретизировать).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составления документа. 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ППк. 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Печать.</w:t>
      </w:r>
    </w:p>
    <w:p w:rsidR="00944545" w:rsidRDefault="00944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Дополнительно: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обучающегося по АОП - указать коррекционно-развивающие курсы, динамику в коррекции нарушений;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Представление заверяется личной подписью заведующего и печатью</w:t>
      </w:r>
      <w:r w:rsidR="005B1EEE">
        <w:rPr>
          <w:rFonts w:ascii="Times New Roman" w:hAnsi="Times New Roman" w:cs="Times New Roman"/>
          <w:sz w:val="28"/>
          <w:szCs w:val="28"/>
        </w:rPr>
        <w:t xml:space="preserve"> МДБОУ Гостиловский детский сад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545" w:rsidRDefault="0035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Представление может быть дополнено исходя из индивидуальных особенностей обучающегося.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5 к Положению о ППк</w:t>
      </w:r>
    </w:p>
    <w:p w:rsidR="00944545" w:rsidRDefault="005B1EEE" w:rsidP="005B1E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МДБОУ Гостиловский детский сад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педагога-психолога на ребенка дошкольного возраста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Ф.И.О. ребенка: 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Возраст, группа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Эмоционально-волевая сфера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Развитие познавательной сферы</w:t>
      </w:r>
      <w:r>
        <w:rPr>
          <w:rFonts w:ascii="Times New Roman" w:hAnsi="Times New Roman" w:cs="Times New Roman"/>
          <w:sz w:val="26"/>
          <w:szCs w:val="26"/>
        </w:rPr>
        <w:t xml:space="preserve"> (чувственное познание)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Обучаемость: 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Способы выполнения: 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Отношение к неудаче: 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Навыки самообслуживания: 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Восприятие (перцептивные действия): 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Внимание: ______________________________________________________________ 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Память: ________________________________________________________________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Мышление: 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Развитие деятельности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Игровая деятельность: 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Продуктивная деятельность: 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Развитие крупной и мелкой моторики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Мелкая моторика: 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Крупная моторика: 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Развитие речи: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Заключение педагога-психолога: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 _____ »   ____________ 20    г.                        ____________       _________________</w:t>
      </w:r>
    </w:p>
    <w:p w:rsidR="00944545" w:rsidRDefault="00357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(подпись)            (расшифровка подписи)</w:t>
      </w:r>
    </w:p>
    <w:p w:rsidR="005B1EEE" w:rsidRDefault="005B1E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6 к Положению о ППк</w:t>
      </w:r>
    </w:p>
    <w:p w:rsidR="005B1EEE" w:rsidRDefault="005B1EEE" w:rsidP="005B1E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МДБОУ Гостиловский детский сад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учителя-логопеда на ребенка дошкольного возраста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Ф.И.О. ребенка: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Возраст, группа: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Оказывалась ли ранее логопедическая помощь ребенку</w:t>
      </w:r>
      <w:r>
        <w:rPr>
          <w:rFonts w:ascii="Times New Roman" w:hAnsi="Times New Roman" w:cs="Times New Roman"/>
          <w:sz w:val="26"/>
          <w:szCs w:val="26"/>
        </w:rPr>
        <w:t>: 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Особенности строения и подвижности артикуляционного аппарата 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Состояние дыхательной и голосовой функции: 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Звукопроизношение: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Фонематическое восприятие: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Звуко-слоговая структура слова: 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Состояние словаря: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Грамматический строй речи: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Связная речь: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Заключение учителя-логопеда: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_____ »   ____________ 20    г.                  ____________       ____________________</w:t>
      </w: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              (расшифровка </w:t>
      </w:r>
      <w:r>
        <w:rPr>
          <w:rFonts w:ascii="Times New Roman" w:hAnsi="Times New Roman" w:cs="Times New Roman"/>
          <w:sz w:val="26"/>
          <w:szCs w:val="26"/>
        </w:rPr>
        <w:t>подписи)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1EEE" w:rsidRDefault="005B1E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1EEE" w:rsidRDefault="005B1E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7 к Положению о ППк</w:t>
      </w:r>
    </w:p>
    <w:p w:rsidR="005B1EEE" w:rsidRDefault="005B1EEE" w:rsidP="005B1E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МДБОУ Гостиловский детский сад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воспитателя на ребенка дошкольного возраста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Ф.И.О. ребенка: 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Возраст, группа: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С какого возраста посещает данную группу: 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Сведения о семье: 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Общая осведомленность и социально-бытовая ориентировка: 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Физическое развитие 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Поведение в группе и общение со взрослыми: 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 Сформированность игровой деятельности: 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Состояние знаний ребенка по разделам программы: 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Отношение к занятиям: 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 Работоспособность: __________________________________________________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 Социально-бытовые навыки: _________________________________________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Состояние общей и мелкой моторики: _________________________________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Эмоциональное состояние в различных ситуациях: 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13. Индивидуальные особенности ребенка: 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_____ »   ____________ 20    г.                  ____________       ____________________</w:t>
      </w:r>
    </w:p>
    <w:p w:rsidR="00944545" w:rsidRDefault="00357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(расшифровка подписи)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545" w:rsidRDefault="009445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8  к Положению о ППк</w:t>
      </w:r>
    </w:p>
    <w:p w:rsidR="005B1EEE" w:rsidRDefault="005B1EEE" w:rsidP="005B1EE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МДБОУ Гостиловский детский сад</w:t>
      </w: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944545" w:rsidRDefault="00357B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 на проведение  психолого-педагогического обследования  специалистами ППк</w:t>
      </w:r>
    </w:p>
    <w:p w:rsidR="005B1EEE" w:rsidRPr="005B1EEE" w:rsidRDefault="005B1EEE" w:rsidP="005B1E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B1EEE">
        <w:rPr>
          <w:rFonts w:ascii="Times New Roman" w:hAnsi="Times New Roman" w:cs="Times New Roman"/>
          <w:b/>
          <w:sz w:val="28"/>
        </w:rPr>
        <w:t>МДБОУ Гостиловский детский сад</w:t>
      </w:r>
    </w:p>
    <w:p w:rsidR="00944545" w:rsidRDefault="009445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9445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родителя (законного представителя) обучающегося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(номер, серия паспорта, когда и кем выдан)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/законным представителем (нужное подчеркнуть)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группа, в которой обучается обучающийся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44545" w:rsidRDefault="00357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(дд.мм.гг.) рождения)</w:t>
      </w:r>
    </w:p>
    <w:p w:rsidR="00944545" w:rsidRDefault="009445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545" w:rsidRDefault="00357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согласие на проведение психолого-педагогического обследования</w:t>
      </w:r>
    </w:p>
    <w:p w:rsidR="00944545" w:rsidRDefault="00944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545" w:rsidRDefault="0035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_____ »   ____________ 20   г.  _______________   ______________________</w:t>
      </w:r>
    </w:p>
    <w:p w:rsidR="00944545" w:rsidRDefault="00357B76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(подпись)                         (расшифровка подписи)</w:t>
      </w:r>
    </w:p>
    <w:sectPr w:rsidR="00944545">
      <w:footerReference w:type="default" r:id="rId10"/>
      <w:pgSz w:w="11906" w:h="16838"/>
      <w:pgMar w:top="993" w:right="850" w:bottom="1134" w:left="1701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A2" w:rsidRDefault="002E12A2">
      <w:pPr>
        <w:spacing w:after="0" w:line="240" w:lineRule="auto"/>
      </w:pPr>
      <w:r>
        <w:separator/>
      </w:r>
    </w:p>
  </w:endnote>
  <w:endnote w:type="continuationSeparator" w:id="0">
    <w:p w:rsidR="002E12A2" w:rsidRDefault="002E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54771"/>
      <w:docPartObj>
        <w:docPartGallery w:val="Page Numbers (Bottom of Page)"/>
        <w:docPartUnique/>
      </w:docPartObj>
    </w:sdtPr>
    <w:sdtEndPr/>
    <w:sdtContent>
      <w:p w:rsidR="00944545" w:rsidRDefault="00357B76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A3E5B">
          <w:rPr>
            <w:noProof/>
          </w:rPr>
          <w:t>18</w:t>
        </w:r>
        <w:r>
          <w:fldChar w:fldCharType="end"/>
        </w:r>
      </w:p>
    </w:sdtContent>
  </w:sdt>
  <w:p w:rsidR="00944545" w:rsidRDefault="009445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A2" w:rsidRDefault="002E12A2">
      <w:pPr>
        <w:spacing w:after="0" w:line="240" w:lineRule="auto"/>
      </w:pPr>
      <w:r>
        <w:separator/>
      </w:r>
    </w:p>
  </w:footnote>
  <w:footnote w:type="continuationSeparator" w:id="0">
    <w:p w:rsidR="002E12A2" w:rsidRDefault="002E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21"/>
    <w:multiLevelType w:val="multilevel"/>
    <w:tmpl w:val="0D9EC7C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B91595B"/>
    <w:multiLevelType w:val="multilevel"/>
    <w:tmpl w:val="A25C1DD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0F403DC"/>
    <w:multiLevelType w:val="multilevel"/>
    <w:tmpl w:val="7BEC6BAC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2BD652A"/>
    <w:multiLevelType w:val="multilevel"/>
    <w:tmpl w:val="9F18014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643583B"/>
    <w:multiLevelType w:val="multilevel"/>
    <w:tmpl w:val="3FE6CBE8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ACD7FBC"/>
    <w:multiLevelType w:val="multilevel"/>
    <w:tmpl w:val="513E3154"/>
    <w:lvl w:ilvl="0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6">
    <w:nsid w:val="3FEC0939"/>
    <w:multiLevelType w:val="multilevel"/>
    <w:tmpl w:val="15C0B4A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0497353"/>
    <w:multiLevelType w:val="multilevel"/>
    <w:tmpl w:val="F6C46110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4B0B1F18"/>
    <w:multiLevelType w:val="multilevel"/>
    <w:tmpl w:val="21AE8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9">
    <w:nsid w:val="4C0F2153"/>
    <w:multiLevelType w:val="multilevel"/>
    <w:tmpl w:val="4026410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5C131798"/>
    <w:multiLevelType w:val="multilevel"/>
    <w:tmpl w:val="A454C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0415618"/>
    <w:multiLevelType w:val="multilevel"/>
    <w:tmpl w:val="62D606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125D12"/>
    <w:multiLevelType w:val="multilevel"/>
    <w:tmpl w:val="804682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A683B3A"/>
    <w:multiLevelType w:val="multilevel"/>
    <w:tmpl w:val="AF04B76E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5"/>
    <w:rsid w:val="000A3E5B"/>
    <w:rsid w:val="002E12A2"/>
    <w:rsid w:val="00357B76"/>
    <w:rsid w:val="005B1EEE"/>
    <w:rsid w:val="008275BE"/>
    <w:rsid w:val="009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3D0E"/>
  </w:style>
  <w:style w:type="character" w:customStyle="1" w:styleId="a4">
    <w:name w:val="Нижний колонтитул Знак"/>
    <w:basedOn w:val="a0"/>
    <w:uiPriority w:val="99"/>
    <w:qFormat/>
    <w:rsid w:val="00823D0E"/>
  </w:style>
  <w:style w:type="character" w:customStyle="1" w:styleId="a5">
    <w:name w:val="Текст выноски Знак"/>
    <w:basedOn w:val="a0"/>
    <w:uiPriority w:val="99"/>
    <w:semiHidden/>
    <w:qFormat/>
    <w:rsid w:val="00D67C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Wingdings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Wingdings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Wingdings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Wingdings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Wingdings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Wingdings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Wingdings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  <w:sz w:val="2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Wingdings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Wingdings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Wingdings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Wingdings"/>
      <w:sz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Wingdings"/>
      <w:sz w:val="28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  <w:sz w:val="28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Wingdings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Wingdings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head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594DE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67C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9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23D0E"/>
  </w:style>
  <w:style w:type="character" w:customStyle="1" w:styleId="a4">
    <w:name w:val="Нижний колонтитул Знак"/>
    <w:basedOn w:val="a0"/>
    <w:uiPriority w:val="99"/>
    <w:qFormat/>
    <w:rsid w:val="00823D0E"/>
  </w:style>
  <w:style w:type="character" w:customStyle="1" w:styleId="a5">
    <w:name w:val="Текст выноски Знак"/>
    <w:basedOn w:val="a0"/>
    <w:uiPriority w:val="99"/>
    <w:semiHidden/>
    <w:qFormat/>
    <w:rsid w:val="00D67C6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Times New Roman" w:hAnsi="Times New Roman" w:cs="Wingdings"/>
      <w:sz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Wingdings"/>
      <w:sz w:val="28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Wingdings"/>
      <w:sz w:val="28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Times New Roman" w:hAnsi="Times New Roman" w:cs="Wingdings"/>
      <w:sz w:val="28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Wingdings"/>
      <w:sz w:val="2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Wingdings"/>
      <w:sz w:val="28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Wingdings"/>
      <w:sz w:val="28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Wingdings"/>
      <w:sz w:val="28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Wingdings"/>
      <w:sz w:val="28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Wingdings"/>
      <w:sz w:val="28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Wingdings"/>
      <w:sz w:val="28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Times New Roman" w:hAnsi="Times New Roman" w:cs="Wingdings"/>
      <w:sz w:val="28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Wingdings"/>
      <w:sz w:val="2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Wingdings"/>
      <w:sz w:val="28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Wingdings"/>
      <w:sz w:val="28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Wingdings"/>
      <w:sz w:val="28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Wingdings"/>
      <w:sz w:val="28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Wingdings"/>
      <w:sz w:val="28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ascii="Times New Roman" w:hAnsi="Times New Roman" w:cs="Wingdings"/>
      <w:sz w:val="28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Times New Roman" w:hAnsi="Times New Roman" w:cs="Wingdings"/>
      <w:sz w:val="28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ascii="Times New Roman" w:hAnsi="Times New Roman" w:cs="Wingdings"/>
      <w:sz w:val="28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ascii="Times New Roman" w:hAnsi="Times New Roman" w:cs="Wingdings"/>
      <w:sz w:val="28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Times New Roman" w:hAnsi="Times New Roman" w:cs="Wingdings"/>
      <w:sz w:val="28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head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823D0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594DE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D67C6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59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8020-8E42-4AB6-8A8A-1F56E19B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Наталья Юрьевна</dc:creator>
  <dc:description/>
  <cp:lastModifiedBy>User_new</cp:lastModifiedBy>
  <cp:revision>10</cp:revision>
  <cp:lastPrinted>2020-02-25T07:38:00Z</cp:lastPrinted>
  <dcterms:created xsi:type="dcterms:W3CDTF">2019-10-23T11:02:00Z</dcterms:created>
  <dcterms:modified xsi:type="dcterms:W3CDTF">2020-02-25T07:44:00Z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