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D7" w:rsidRDefault="001303D6" w:rsidP="001303D6">
      <w:pPr>
        <w:spacing w:line="234" w:lineRule="auto"/>
        <w:ind w:left="768" w:right="2500" w:hanging="768"/>
        <w:rPr>
          <w:rFonts w:eastAsia="Times New Roman"/>
          <w:b/>
          <w:bCs/>
          <w:sz w:val="28"/>
          <w:szCs w:val="28"/>
        </w:rPr>
      </w:pPr>
      <w:bookmarkStart w:id="0" w:name="_GoBack"/>
      <w:r w:rsidRPr="001303D6">
        <w:rPr>
          <w:rFonts w:eastAsia="Times New Roman"/>
          <w:bCs/>
          <w:noProof/>
          <w:sz w:val="28"/>
          <w:szCs w:val="28"/>
        </w:rPr>
        <w:drawing>
          <wp:inline distT="0" distB="0" distL="0" distR="0" wp14:anchorId="77924C1B" wp14:editId="427E9E7F">
            <wp:extent cx="7210425" cy="9791700"/>
            <wp:effectExtent l="0" t="0" r="0" b="0"/>
            <wp:docPr id="1" name="Рисунок 1" descr="D:\User_NEW\Desktop\2020-01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_NEW\Desktop\2020-01-3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11" cy="97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0AD7" w:rsidRDefault="009D0AD7">
      <w:pPr>
        <w:spacing w:line="242" w:lineRule="exact"/>
        <w:rPr>
          <w:rFonts w:eastAsia="Times New Roman"/>
          <w:bCs/>
          <w:sz w:val="24"/>
          <w:szCs w:val="28"/>
        </w:rPr>
      </w:pPr>
    </w:p>
    <w:p w:rsidR="001303D6" w:rsidRDefault="001303D6">
      <w:pPr>
        <w:spacing w:line="242" w:lineRule="exact"/>
        <w:rPr>
          <w:rFonts w:eastAsia="Times New Roman"/>
          <w:bCs/>
          <w:sz w:val="24"/>
          <w:szCs w:val="28"/>
        </w:rPr>
      </w:pPr>
    </w:p>
    <w:p w:rsidR="001303D6" w:rsidRDefault="001303D6">
      <w:pPr>
        <w:spacing w:line="242" w:lineRule="exact"/>
        <w:rPr>
          <w:rFonts w:eastAsia="Times New Roman"/>
          <w:bCs/>
          <w:sz w:val="24"/>
          <w:szCs w:val="28"/>
        </w:rPr>
      </w:pPr>
    </w:p>
    <w:p w:rsidR="001303D6" w:rsidRPr="009D0AD7" w:rsidRDefault="001303D6">
      <w:pPr>
        <w:spacing w:line="242" w:lineRule="exact"/>
        <w:rPr>
          <w:sz w:val="20"/>
          <w:szCs w:val="20"/>
        </w:rPr>
      </w:pPr>
    </w:p>
    <w:p w:rsidR="009D0AD7" w:rsidRPr="009D0AD7" w:rsidRDefault="009D0AD7">
      <w:pPr>
        <w:spacing w:line="242" w:lineRule="exact"/>
        <w:rPr>
          <w:sz w:val="20"/>
          <w:szCs w:val="20"/>
        </w:rPr>
      </w:pPr>
    </w:p>
    <w:p w:rsidR="00333EAF" w:rsidRPr="009D0AD7" w:rsidRDefault="00B77821">
      <w:pPr>
        <w:ind w:left="1260"/>
        <w:rPr>
          <w:sz w:val="20"/>
          <w:szCs w:val="20"/>
        </w:rPr>
      </w:pPr>
      <w:r w:rsidRPr="009D0AD7">
        <w:rPr>
          <w:rFonts w:eastAsia="Times New Roman"/>
          <w:b/>
          <w:bCs/>
          <w:sz w:val="28"/>
          <w:szCs w:val="28"/>
        </w:rPr>
        <w:t>Календарный план-график на 2019-2020 учебный год</w:t>
      </w:r>
    </w:p>
    <w:tbl>
      <w:tblPr>
        <w:tblpPr w:leftFromText="180" w:rightFromText="180" w:vertAnchor="text" w:horzAnchor="margin" w:tblpX="313" w:tblpY="19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2700"/>
        <w:gridCol w:w="80"/>
        <w:gridCol w:w="1360"/>
        <w:gridCol w:w="80"/>
        <w:gridCol w:w="1540"/>
        <w:gridCol w:w="100"/>
        <w:gridCol w:w="1160"/>
        <w:gridCol w:w="1440"/>
        <w:gridCol w:w="30"/>
      </w:tblGrid>
      <w:tr w:rsidR="009D0AD7" w:rsidRPr="009D0AD7" w:rsidTr="009D0AD7">
        <w:trPr>
          <w:trHeight w:val="283"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 xml:space="preserve">1 группа </w:t>
            </w:r>
            <w:proofErr w:type="gramStart"/>
            <w:r w:rsidRPr="009D0AD7">
              <w:rPr>
                <w:rFonts w:eastAsia="Times New Roman"/>
                <w:sz w:val="24"/>
                <w:szCs w:val="24"/>
              </w:rPr>
              <w:t>раннего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2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2 младшая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8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Старшая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Подготовит</w:t>
            </w: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6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возраста, 2 группа</w:t>
            </w:r>
          </w:p>
        </w:tc>
        <w:tc>
          <w:tcPr>
            <w:tcW w:w="8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2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8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2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0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ельная</w:t>
            </w: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7"/>
        </w:trPr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66"/>
        </w:trPr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2 сентября 2019 года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64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 xml:space="preserve">Окончание </w:t>
            </w:r>
            <w:proofErr w:type="gramStart"/>
            <w:r w:rsidRPr="009D0AD7"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2700" w:type="dxa"/>
            <w:vAlign w:val="bottom"/>
          </w:tcPr>
          <w:p w:rsidR="009D0AD7" w:rsidRPr="009D0AD7" w:rsidRDefault="009D0AD7" w:rsidP="009D0AD7"/>
        </w:tc>
        <w:tc>
          <w:tcPr>
            <w:tcW w:w="80" w:type="dxa"/>
            <w:vAlign w:val="bottom"/>
          </w:tcPr>
          <w:p w:rsidR="009D0AD7" w:rsidRPr="009D0AD7" w:rsidRDefault="009D0AD7" w:rsidP="009D0AD7"/>
        </w:tc>
        <w:tc>
          <w:tcPr>
            <w:tcW w:w="3080" w:type="dxa"/>
            <w:gridSpan w:val="4"/>
            <w:vAlign w:val="bottom"/>
          </w:tcPr>
          <w:p w:rsidR="009D0AD7" w:rsidRPr="009D0AD7" w:rsidRDefault="009D0AD7" w:rsidP="009D0AD7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 w:rsidRPr="009D0AD7">
              <w:rPr>
                <w:rFonts w:eastAsia="Times New Roman"/>
                <w:w w:val="99"/>
                <w:sz w:val="24"/>
                <w:szCs w:val="24"/>
              </w:rPr>
              <w:t>31 мая 2020 года</w:t>
            </w:r>
          </w:p>
        </w:tc>
        <w:tc>
          <w:tcPr>
            <w:tcW w:w="1160" w:type="dxa"/>
            <w:vAlign w:val="bottom"/>
          </w:tcPr>
          <w:p w:rsidR="009D0AD7" w:rsidRPr="009D0AD7" w:rsidRDefault="009D0AD7" w:rsidP="009D0AD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/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7"/>
        </w:trPr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64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ind w:left="16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10 занятий по 10 мин</w:t>
            </w:r>
          </w:p>
        </w:tc>
        <w:tc>
          <w:tcPr>
            <w:tcW w:w="80" w:type="dxa"/>
            <w:vAlign w:val="bottom"/>
          </w:tcPr>
          <w:p w:rsidR="009D0AD7" w:rsidRPr="009D0AD7" w:rsidRDefault="009D0AD7" w:rsidP="009D0AD7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10 занятий</w:t>
            </w:r>
          </w:p>
        </w:tc>
        <w:tc>
          <w:tcPr>
            <w:tcW w:w="80" w:type="dxa"/>
            <w:vAlign w:val="bottom"/>
          </w:tcPr>
          <w:p w:rsidR="009D0AD7" w:rsidRPr="009D0AD7" w:rsidRDefault="009D0AD7" w:rsidP="009D0AD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10 занятий</w:t>
            </w:r>
          </w:p>
        </w:tc>
        <w:tc>
          <w:tcPr>
            <w:tcW w:w="100" w:type="dxa"/>
            <w:vAlign w:val="bottom"/>
          </w:tcPr>
          <w:p w:rsidR="009D0AD7" w:rsidRPr="009D0AD7" w:rsidRDefault="009D0AD7" w:rsidP="009D0AD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15 занятий</w:t>
            </w: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6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организованной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proofErr w:type="gramStart"/>
            <w:r w:rsidRPr="009D0AD7">
              <w:rPr>
                <w:rFonts w:eastAsia="Times New Roman"/>
                <w:sz w:val="24"/>
                <w:szCs w:val="24"/>
              </w:rPr>
              <w:t>(одно - в первой</w:t>
            </w:r>
            <w:proofErr w:type="gramEnd"/>
          </w:p>
        </w:tc>
        <w:tc>
          <w:tcPr>
            <w:tcW w:w="8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2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по 15</w:t>
            </w:r>
          </w:p>
        </w:tc>
        <w:tc>
          <w:tcPr>
            <w:tcW w:w="8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2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по 20 минут</w:t>
            </w:r>
          </w:p>
        </w:tc>
        <w:tc>
          <w:tcPr>
            <w:tcW w:w="10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по 30</w:t>
            </w: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6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 xml:space="preserve">половине дня, второе </w:t>
            </w:r>
            <w:proofErr w:type="gramStart"/>
            <w:r w:rsidRPr="009D0AD7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8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2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минут</w:t>
            </w:r>
          </w:p>
        </w:tc>
        <w:tc>
          <w:tcPr>
            <w:tcW w:w="8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по 25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минут</w:t>
            </w: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6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proofErr w:type="gramStart"/>
            <w:r w:rsidRPr="009D0AD7">
              <w:rPr>
                <w:rFonts w:eastAsia="Times New Roman"/>
                <w:sz w:val="24"/>
                <w:szCs w:val="24"/>
              </w:rPr>
              <w:t>деятельности (общее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второй половине дня)</w:t>
            </w:r>
          </w:p>
        </w:tc>
        <w:tc>
          <w:tcPr>
            <w:tcW w:w="8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минут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6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 xml:space="preserve">количество занятий </w:t>
            </w:r>
            <w:proofErr w:type="gramStart"/>
            <w:r w:rsidRPr="009D0AD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8"/>
        </w:trPr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неделю)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64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860" w:type="dxa"/>
            <w:gridSpan w:val="6"/>
            <w:vAlign w:val="bottom"/>
          </w:tcPr>
          <w:p w:rsidR="009D0AD7" w:rsidRPr="009D0AD7" w:rsidRDefault="009D0AD7" w:rsidP="009D0AD7">
            <w:pPr>
              <w:spacing w:line="264" w:lineRule="exact"/>
              <w:ind w:left="2460"/>
              <w:jc w:val="center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5 дней (понедельник – пятница)</w:t>
            </w:r>
          </w:p>
        </w:tc>
        <w:tc>
          <w:tcPr>
            <w:tcW w:w="1160" w:type="dxa"/>
            <w:vAlign w:val="bottom"/>
          </w:tcPr>
          <w:p w:rsidR="009D0AD7" w:rsidRPr="009D0AD7" w:rsidRDefault="009D0AD7" w:rsidP="009D0AD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/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6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учебной недели</w:t>
            </w:r>
          </w:p>
        </w:tc>
        <w:tc>
          <w:tcPr>
            <w:tcW w:w="270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"/>
        </w:trPr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63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2700" w:type="dxa"/>
            <w:vAlign w:val="bottom"/>
          </w:tcPr>
          <w:p w:rsidR="009D0AD7" w:rsidRPr="009D0AD7" w:rsidRDefault="009D0AD7" w:rsidP="009D0AD7"/>
        </w:tc>
        <w:tc>
          <w:tcPr>
            <w:tcW w:w="80" w:type="dxa"/>
            <w:vAlign w:val="bottom"/>
          </w:tcPr>
          <w:p w:rsidR="009D0AD7" w:rsidRPr="009D0AD7" w:rsidRDefault="009D0AD7" w:rsidP="009D0AD7"/>
        </w:tc>
        <w:tc>
          <w:tcPr>
            <w:tcW w:w="3080" w:type="dxa"/>
            <w:gridSpan w:val="4"/>
            <w:vAlign w:val="bottom"/>
          </w:tcPr>
          <w:p w:rsidR="009D0AD7" w:rsidRPr="009D0AD7" w:rsidRDefault="009D0AD7" w:rsidP="009D0AD7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7.30 – 16.3</w:t>
            </w:r>
            <w:r w:rsidRPr="009D0AD7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60" w:type="dxa"/>
            <w:vAlign w:val="bottom"/>
          </w:tcPr>
          <w:p w:rsidR="009D0AD7" w:rsidRPr="009D0AD7" w:rsidRDefault="009D0AD7" w:rsidP="009D0AD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/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75"/>
        </w:trPr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64"/>
        </w:trPr>
        <w:tc>
          <w:tcPr>
            <w:tcW w:w="500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Начало и завершение деятельности: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/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64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1 полугодие</w:t>
            </w:r>
          </w:p>
        </w:tc>
        <w:tc>
          <w:tcPr>
            <w:tcW w:w="8460" w:type="dxa"/>
            <w:gridSpan w:val="8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01.09.2019 – 28.12.2019 г. Продолжительность 16,5 недель</w:t>
            </w: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9"/>
        </w:trPr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63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2 полугодие</w:t>
            </w:r>
          </w:p>
        </w:tc>
        <w:tc>
          <w:tcPr>
            <w:tcW w:w="8460" w:type="dxa"/>
            <w:gridSpan w:val="8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09.01.2020 – 31.05.2020г. Продолжительность 18 недель</w:t>
            </w: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9"/>
        </w:trPr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63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700" w:type="dxa"/>
            <w:vAlign w:val="bottom"/>
          </w:tcPr>
          <w:p w:rsidR="009D0AD7" w:rsidRPr="009D0AD7" w:rsidRDefault="009D0AD7" w:rsidP="009D0AD7"/>
        </w:tc>
        <w:tc>
          <w:tcPr>
            <w:tcW w:w="3160" w:type="dxa"/>
            <w:gridSpan w:val="5"/>
            <w:vAlign w:val="bottom"/>
          </w:tcPr>
          <w:p w:rsidR="009D0AD7" w:rsidRPr="009D0AD7" w:rsidRDefault="009D0AD7" w:rsidP="009D0AD7">
            <w:pPr>
              <w:spacing w:line="263" w:lineRule="exact"/>
              <w:ind w:right="140"/>
              <w:jc w:val="center"/>
              <w:rPr>
                <w:sz w:val="28"/>
                <w:szCs w:val="28"/>
              </w:rPr>
            </w:pPr>
            <w:r w:rsidRPr="009D0AD7">
              <w:rPr>
                <w:rFonts w:eastAsia="Times New Roman"/>
                <w:w w:val="99"/>
                <w:sz w:val="28"/>
                <w:szCs w:val="28"/>
              </w:rPr>
              <w:t>с 23.12.2019г. по 8.01.2020 г.</w:t>
            </w:r>
          </w:p>
        </w:tc>
        <w:tc>
          <w:tcPr>
            <w:tcW w:w="1160" w:type="dxa"/>
            <w:vAlign w:val="bottom"/>
          </w:tcPr>
          <w:p w:rsidR="009D0AD7" w:rsidRPr="009D0AD7" w:rsidRDefault="009D0AD7" w:rsidP="009D0AD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/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7"/>
        </w:trPr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зимних каникул: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64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7020" w:type="dxa"/>
            <w:gridSpan w:val="7"/>
            <w:vAlign w:val="bottom"/>
          </w:tcPr>
          <w:p w:rsidR="009D0AD7" w:rsidRPr="009D0AD7" w:rsidRDefault="009D0AD7" w:rsidP="009D0AD7">
            <w:pPr>
              <w:spacing w:line="264" w:lineRule="exact"/>
              <w:ind w:left="1300"/>
              <w:jc w:val="center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5 дней (с 30.03.2020г. по 03.04.2020 г.)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/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8"/>
        </w:trPr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весенних каникул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64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700" w:type="dxa"/>
            <w:vAlign w:val="bottom"/>
          </w:tcPr>
          <w:p w:rsidR="009D0AD7" w:rsidRPr="009D0AD7" w:rsidRDefault="009D0AD7" w:rsidP="009D0AD7"/>
        </w:tc>
        <w:tc>
          <w:tcPr>
            <w:tcW w:w="80" w:type="dxa"/>
            <w:vAlign w:val="bottom"/>
          </w:tcPr>
          <w:p w:rsidR="009D0AD7" w:rsidRPr="009D0AD7" w:rsidRDefault="009D0AD7" w:rsidP="009D0AD7"/>
        </w:tc>
        <w:tc>
          <w:tcPr>
            <w:tcW w:w="3080" w:type="dxa"/>
            <w:gridSpan w:val="4"/>
            <w:vAlign w:val="bottom"/>
          </w:tcPr>
          <w:p w:rsidR="009D0AD7" w:rsidRPr="009D0AD7" w:rsidRDefault="009D0AD7" w:rsidP="009D0AD7">
            <w:pPr>
              <w:spacing w:line="264" w:lineRule="exact"/>
              <w:ind w:right="220"/>
              <w:jc w:val="center"/>
              <w:rPr>
                <w:sz w:val="28"/>
                <w:szCs w:val="28"/>
              </w:rPr>
            </w:pPr>
            <w:r w:rsidRPr="009D0AD7">
              <w:rPr>
                <w:rFonts w:eastAsia="Times New Roman"/>
                <w:w w:val="99"/>
                <w:sz w:val="28"/>
                <w:szCs w:val="28"/>
              </w:rPr>
              <w:t>90 дней</w:t>
            </w:r>
          </w:p>
        </w:tc>
        <w:tc>
          <w:tcPr>
            <w:tcW w:w="1160" w:type="dxa"/>
            <w:vAlign w:val="bottom"/>
          </w:tcPr>
          <w:p w:rsidR="009D0AD7" w:rsidRPr="009D0AD7" w:rsidRDefault="009D0AD7" w:rsidP="009D0AD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/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7"/>
        </w:trPr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летних каникул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67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7704AD">
            <w:pPr>
              <w:spacing w:line="266" w:lineRule="exact"/>
              <w:ind w:left="100"/>
              <w:jc w:val="center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9D0AD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460" w:type="dxa"/>
            <w:gridSpan w:val="8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7704AD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9D0AD7">
              <w:rPr>
                <w:rFonts w:eastAsia="Times New Roman"/>
                <w:sz w:val="28"/>
                <w:szCs w:val="28"/>
              </w:rPr>
              <w:t xml:space="preserve">Музыка и физическая культура в соответствии с планом </w:t>
            </w:r>
            <w:proofErr w:type="gramStart"/>
            <w:r w:rsidRPr="009D0AD7">
              <w:rPr>
                <w:rFonts w:eastAsia="Times New Roman"/>
                <w:sz w:val="28"/>
                <w:szCs w:val="28"/>
              </w:rPr>
              <w:t>организованной</w:t>
            </w:r>
            <w:proofErr w:type="gramEnd"/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7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7704AD">
            <w:pPr>
              <w:ind w:left="100"/>
              <w:jc w:val="center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каникулы</w:t>
            </w:r>
          </w:p>
        </w:tc>
        <w:tc>
          <w:tcPr>
            <w:tcW w:w="5860" w:type="dxa"/>
            <w:gridSpan w:val="6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7704AD">
            <w:pPr>
              <w:ind w:left="2440"/>
              <w:jc w:val="center"/>
              <w:rPr>
                <w:sz w:val="28"/>
                <w:szCs w:val="28"/>
              </w:rPr>
            </w:pPr>
            <w:r w:rsidRPr="009D0AD7">
              <w:rPr>
                <w:rFonts w:eastAsia="Times New Roman"/>
                <w:w w:val="99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770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770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64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/>
        </w:tc>
        <w:tc>
          <w:tcPr>
            <w:tcW w:w="8460" w:type="dxa"/>
            <w:gridSpan w:val="8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D0AD7">
              <w:rPr>
                <w:rFonts w:eastAsia="Times New Roman"/>
                <w:sz w:val="28"/>
                <w:szCs w:val="28"/>
              </w:rPr>
              <w:t>Экскурсии, развлечения, спортивные, музыкальные, экологические праздники,</w:t>
            </w: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7"/>
        </w:trPr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00"/>
              <w:rPr>
                <w:sz w:val="28"/>
                <w:szCs w:val="28"/>
              </w:rPr>
            </w:pPr>
            <w:r w:rsidRPr="009D0AD7">
              <w:rPr>
                <w:rFonts w:eastAsia="Times New Roman"/>
                <w:w w:val="99"/>
                <w:sz w:val="28"/>
                <w:szCs w:val="28"/>
              </w:rPr>
              <w:t>конкурсы, викторины, кукольный театр.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384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7"/>
            <w:vAlign w:val="bottom"/>
          </w:tcPr>
          <w:p w:rsidR="009D0AD7" w:rsidRPr="009D0AD7" w:rsidRDefault="009D0AD7" w:rsidP="009D0AD7">
            <w:pPr>
              <w:ind w:left="1280"/>
              <w:jc w:val="center"/>
              <w:rPr>
                <w:sz w:val="28"/>
                <w:szCs w:val="28"/>
              </w:rPr>
            </w:pPr>
            <w:r w:rsidRPr="009D0AD7">
              <w:rPr>
                <w:rFonts w:eastAsia="Times New Roman"/>
                <w:w w:val="99"/>
                <w:sz w:val="28"/>
                <w:szCs w:val="28"/>
              </w:rPr>
              <w:t>1 - 8 января - Новогодние каникулы;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6"/>
        </w:trPr>
        <w:tc>
          <w:tcPr>
            <w:tcW w:w="22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jc w:val="center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Праздничные</w:t>
            </w:r>
          </w:p>
        </w:tc>
        <w:tc>
          <w:tcPr>
            <w:tcW w:w="7020" w:type="dxa"/>
            <w:gridSpan w:val="7"/>
            <w:vAlign w:val="bottom"/>
          </w:tcPr>
          <w:p w:rsidR="009D0AD7" w:rsidRPr="009D0AD7" w:rsidRDefault="009D0AD7" w:rsidP="009D0AD7">
            <w:pPr>
              <w:ind w:left="1280"/>
              <w:jc w:val="center"/>
              <w:rPr>
                <w:sz w:val="28"/>
                <w:szCs w:val="28"/>
              </w:rPr>
            </w:pPr>
            <w:r w:rsidRPr="009D0AD7">
              <w:rPr>
                <w:rFonts w:eastAsia="Times New Roman"/>
                <w:sz w:val="28"/>
                <w:szCs w:val="28"/>
              </w:rPr>
              <w:t>8 марта – Международный женский день;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28"/>
        </w:trPr>
        <w:tc>
          <w:tcPr>
            <w:tcW w:w="22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9D0AD7" w:rsidRPr="009D0AD7" w:rsidRDefault="009D0AD7" w:rsidP="009D0AD7">
            <w:pPr>
              <w:spacing w:line="228" w:lineRule="exact"/>
              <w:ind w:left="2280"/>
              <w:rPr>
                <w:rFonts w:eastAsia="Times New Roman"/>
                <w:w w:val="98"/>
                <w:sz w:val="28"/>
                <w:szCs w:val="28"/>
              </w:rPr>
            </w:pPr>
          </w:p>
          <w:p w:rsidR="009D0AD7" w:rsidRPr="009D0AD7" w:rsidRDefault="009D0AD7" w:rsidP="009D0AD7">
            <w:pPr>
              <w:spacing w:line="228" w:lineRule="exact"/>
              <w:rPr>
                <w:sz w:val="28"/>
                <w:szCs w:val="28"/>
              </w:rPr>
            </w:pPr>
            <w:r w:rsidRPr="009D0AD7">
              <w:rPr>
                <w:rFonts w:eastAsia="Times New Roman"/>
                <w:w w:val="98"/>
                <w:sz w:val="28"/>
                <w:szCs w:val="28"/>
              </w:rPr>
              <w:t xml:space="preserve">                                1 и 2</w:t>
            </w:r>
          </w:p>
        </w:tc>
        <w:tc>
          <w:tcPr>
            <w:tcW w:w="4240" w:type="dxa"/>
            <w:gridSpan w:val="5"/>
            <w:vAlign w:val="bottom"/>
          </w:tcPr>
          <w:p w:rsidR="009D0AD7" w:rsidRPr="009D0AD7" w:rsidRDefault="009D0AD7" w:rsidP="009D0AD7">
            <w:pPr>
              <w:spacing w:line="228" w:lineRule="exact"/>
              <w:ind w:left="120"/>
              <w:rPr>
                <w:sz w:val="28"/>
                <w:szCs w:val="28"/>
              </w:rPr>
            </w:pPr>
            <w:r w:rsidRPr="009D0AD7">
              <w:rPr>
                <w:rFonts w:eastAsia="Times New Roman"/>
                <w:sz w:val="28"/>
                <w:szCs w:val="28"/>
              </w:rPr>
              <w:t>мая – Праздник Весны и Труда;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324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9D0AD7">
              <w:rPr>
                <w:rFonts w:eastAsia="Times New Roman"/>
                <w:sz w:val="24"/>
                <w:szCs w:val="24"/>
              </w:rPr>
              <w:t>(выходные) дни</w:t>
            </w:r>
          </w:p>
        </w:tc>
        <w:tc>
          <w:tcPr>
            <w:tcW w:w="2700" w:type="dxa"/>
            <w:vAlign w:val="bottom"/>
          </w:tcPr>
          <w:p w:rsidR="009D0AD7" w:rsidRPr="009D0AD7" w:rsidRDefault="009D0AD7" w:rsidP="009D0AD7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D0AD7" w:rsidRPr="009D0AD7" w:rsidRDefault="009D0AD7" w:rsidP="009D0AD7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9D0AD7" w:rsidRPr="009D0AD7" w:rsidRDefault="009D0AD7" w:rsidP="009D0AD7">
            <w:pPr>
              <w:ind w:right="220"/>
              <w:jc w:val="center"/>
              <w:rPr>
                <w:sz w:val="28"/>
                <w:szCs w:val="28"/>
              </w:rPr>
            </w:pPr>
            <w:r w:rsidRPr="009D0AD7">
              <w:rPr>
                <w:rFonts w:eastAsia="Times New Roman"/>
                <w:w w:val="99"/>
                <w:sz w:val="28"/>
                <w:szCs w:val="28"/>
              </w:rPr>
              <w:t>9 мая – День Победы;</w:t>
            </w:r>
          </w:p>
        </w:tc>
        <w:tc>
          <w:tcPr>
            <w:tcW w:w="1160" w:type="dxa"/>
            <w:vAlign w:val="bottom"/>
          </w:tcPr>
          <w:p w:rsidR="009D0AD7" w:rsidRPr="009D0AD7" w:rsidRDefault="009D0AD7" w:rsidP="009D0A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6"/>
        </w:trPr>
        <w:tc>
          <w:tcPr>
            <w:tcW w:w="22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9D0AD7" w:rsidRPr="009D0AD7" w:rsidRDefault="009D0AD7" w:rsidP="009D0AD7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D0AD7" w:rsidRPr="009D0AD7" w:rsidRDefault="009D0AD7" w:rsidP="009D0AD7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9D0AD7" w:rsidRPr="009D0AD7" w:rsidRDefault="009D0AD7" w:rsidP="009D0AD7">
            <w:pPr>
              <w:ind w:right="220"/>
              <w:jc w:val="center"/>
              <w:rPr>
                <w:sz w:val="28"/>
                <w:szCs w:val="28"/>
              </w:rPr>
            </w:pPr>
            <w:r w:rsidRPr="009D0AD7">
              <w:rPr>
                <w:rFonts w:eastAsia="Times New Roman"/>
                <w:sz w:val="28"/>
                <w:szCs w:val="28"/>
              </w:rPr>
              <w:t>12 июня – День России;</w:t>
            </w:r>
          </w:p>
        </w:tc>
        <w:tc>
          <w:tcPr>
            <w:tcW w:w="1160" w:type="dxa"/>
            <w:vAlign w:val="bottom"/>
          </w:tcPr>
          <w:p w:rsidR="009D0AD7" w:rsidRPr="009D0AD7" w:rsidRDefault="009D0AD7" w:rsidP="009D0A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  <w:tr w:rsidR="009D0AD7" w:rsidRPr="009D0AD7" w:rsidTr="009D0AD7">
        <w:trPr>
          <w:trHeight w:val="277"/>
        </w:trPr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7"/>
            <w:tcBorders>
              <w:bottom w:val="single" w:sz="8" w:space="0" w:color="auto"/>
            </w:tcBorders>
            <w:vAlign w:val="bottom"/>
          </w:tcPr>
          <w:p w:rsidR="009D0AD7" w:rsidRPr="009D0AD7" w:rsidRDefault="009D0AD7" w:rsidP="009D0AD7">
            <w:pPr>
              <w:ind w:left="1280"/>
              <w:jc w:val="center"/>
              <w:rPr>
                <w:sz w:val="28"/>
                <w:szCs w:val="28"/>
              </w:rPr>
            </w:pPr>
            <w:r w:rsidRPr="009D0AD7">
              <w:rPr>
                <w:rFonts w:eastAsia="Times New Roman"/>
                <w:w w:val="99"/>
                <w:sz w:val="28"/>
                <w:szCs w:val="28"/>
              </w:rPr>
              <w:t>4 ноября – День народного единства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AD7" w:rsidRPr="009D0AD7" w:rsidRDefault="009D0AD7" w:rsidP="009D0A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0AD7" w:rsidRPr="009D0AD7" w:rsidRDefault="009D0AD7" w:rsidP="009D0AD7">
            <w:pPr>
              <w:rPr>
                <w:sz w:val="1"/>
                <w:szCs w:val="1"/>
              </w:rPr>
            </w:pPr>
          </w:p>
        </w:tc>
      </w:tr>
    </w:tbl>
    <w:p w:rsidR="00333EAF" w:rsidRPr="009D0AD7" w:rsidRDefault="00333EAF">
      <w:pPr>
        <w:spacing w:line="304" w:lineRule="exact"/>
        <w:rPr>
          <w:sz w:val="20"/>
          <w:szCs w:val="20"/>
        </w:rPr>
      </w:pPr>
    </w:p>
    <w:p w:rsidR="00333EAF" w:rsidRDefault="00333EAF">
      <w:pPr>
        <w:spacing w:line="1" w:lineRule="exact"/>
        <w:rPr>
          <w:sz w:val="20"/>
          <w:szCs w:val="20"/>
        </w:rPr>
      </w:pPr>
    </w:p>
    <w:sectPr w:rsidR="00333EAF" w:rsidSect="00333EAF">
      <w:headerReference w:type="default" r:id="rId9"/>
      <w:pgSz w:w="11900" w:h="16838"/>
      <w:pgMar w:top="563" w:right="486" w:bottom="1440" w:left="4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69" w:rsidRDefault="00855F69" w:rsidP="009D0AD7">
      <w:r>
        <w:separator/>
      </w:r>
    </w:p>
  </w:endnote>
  <w:endnote w:type="continuationSeparator" w:id="0">
    <w:p w:rsidR="00855F69" w:rsidRDefault="00855F69" w:rsidP="009D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69" w:rsidRDefault="00855F69" w:rsidP="009D0AD7">
      <w:r>
        <w:separator/>
      </w:r>
    </w:p>
  </w:footnote>
  <w:footnote w:type="continuationSeparator" w:id="0">
    <w:p w:rsidR="00855F69" w:rsidRDefault="00855F69" w:rsidP="009D0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D7" w:rsidRDefault="009D0AD7">
    <w:pPr>
      <w:pStyle w:val="a4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5E78B2B0"/>
    <w:lvl w:ilvl="0" w:tplc="9DE87CE0">
      <w:start w:val="1"/>
      <w:numFmt w:val="bullet"/>
      <w:lvlText w:val="-"/>
      <w:lvlJc w:val="left"/>
    </w:lvl>
    <w:lvl w:ilvl="1" w:tplc="407E8E22">
      <w:start w:val="1"/>
      <w:numFmt w:val="bullet"/>
      <w:lvlText w:val="В"/>
      <w:lvlJc w:val="left"/>
    </w:lvl>
    <w:lvl w:ilvl="2" w:tplc="2F86B4F8">
      <w:numFmt w:val="decimal"/>
      <w:lvlText w:val=""/>
      <w:lvlJc w:val="left"/>
    </w:lvl>
    <w:lvl w:ilvl="3" w:tplc="3278AA48">
      <w:numFmt w:val="decimal"/>
      <w:lvlText w:val=""/>
      <w:lvlJc w:val="left"/>
    </w:lvl>
    <w:lvl w:ilvl="4" w:tplc="12827672">
      <w:numFmt w:val="decimal"/>
      <w:lvlText w:val=""/>
      <w:lvlJc w:val="left"/>
    </w:lvl>
    <w:lvl w:ilvl="5" w:tplc="882EEC6C">
      <w:numFmt w:val="decimal"/>
      <w:lvlText w:val=""/>
      <w:lvlJc w:val="left"/>
    </w:lvl>
    <w:lvl w:ilvl="6" w:tplc="92A09EB0">
      <w:numFmt w:val="decimal"/>
      <w:lvlText w:val=""/>
      <w:lvlJc w:val="left"/>
    </w:lvl>
    <w:lvl w:ilvl="7" w:tplc="74766F02">
      <w:numFmt w:val="decimal"/>
      <w:lvlText w:val=""/>
      <w:lvlJc w:val="left"/>
    </w:lvl>
    <w:lvl w:ilvl="8" w:tplc="F864B2CC">
      <w:numFmt w:val="decimal"/>
      <w:lvlText w:val=""/>
      <w:lvlJc w:val="left"/>
    </w:lvl>
  </w:abstractNum>
  <w:abstractNum w:abstractNumId="1">
    <w:nsid w:val="00004AE1"/>
    <w:multiLevelType w:val="hybridMultilevel"/>
    <w:tmpl w:val="46929F3E"/>
    <w:lvl w:ilvl="0" w:tplc="7AD01380">
      <w:start w:val="1"/>
      <w:numFmt w:val="bullet"/>
      <w:lvlText w:val="•"/>
      <w:lvlJc w:val="left"/>
    </w:lvl>
    <w:lvl w:ilvl="1" w:tplc="87229BBC">
      <w:numFmt w:val="decimal"/>
      <w:lvlText w:val=""/>
      <w:lvlJc w:val="left"/>
    </w:lvl>
    <w:lvl w:ilvl="2" w:tplc="2758C9DC">
      <w:numFmt w:val="decimal"/>
      <w:lvlText w:val=""/>
      <w:lvlJc w:val="left"/>
    </w:lvl>
    <w:lvl w:ilvl="3" w:tplc="91B0974C">
      <w:numFmt w:val="decimal"/>
      <w:lvlText w:val=""/>
      <w:lvlJc w:val="left"/>
    </w:lvl>
    <w:lvl w:ilvl="4" w:tplc="B48CDD3E">
      <w:numFmt w:val="decimal"/>
      <w:lvlText w:val=""/>
      <w:lvlJc w:val="left"/>
    </w:lvl>
    <w:lvl w:ilvl="5" w:tplc="4698CC96">
      <w:numFmt w:val="decimal"/>
      <w:lvlText w:val=""/>
      <w:lvlJc w:val="left"/>
    </w:lvl>
    <w:lvl w:ilvl="6" w:tplc="11F2C68C">
      <w:numFmt w:val="decimal"/>
      <w:lvlText w:val=""/>
      <w:lvlJc w:val="left"/>
    </w:lvl>
    <w:lvl w:ilvl="7" w:tplc="618EF40A">
      <w:numFmt w:val="decimal"/>
      <w:lvlText w:val=""/>
      <w:lvlJc w:val="left"/>
    </w:lvl>
    <w:lvl w:ilvl="8" w:tplc="BE80CF6E">
      <w:numFmt w:val="decimal"/>
      <w:lvlText w:val=""/>
      <w:lvlJc w:val="left"/>
    </w:lvl>
  </w:abstractNum>
  <w:abstractNum w:abstractNumId="2">
    <w:nsid w:val="00006784"/>
    <w:multiLevelType w:val="hybridMultilevel"/>
    <w:tmpl w:val="4D5AE28C"/>
    <w:lvl w:ilvl="0" w:tplc="B448DE7E">
      <w:start w:val="1"/>
      <w:numFmt w:val="bullet"/>
      <w:lvlText w:val="•"/>
      <w:lvlJc w:val="left"/>
    </w:lvl>
    <w:lvl w:ilvl="1" w:tplc="0854EF50">
      <w:numFmt w:val="decimal"/>
      <w:lvlText w:val=""/>
      <w:lvlJc w:val="left"/>
    </w:lvl>
    <w:lvl w:ilvl="2" w:tplc="9A60F486">
      <w:numFmt w:val="decimal"/>
      <w:lvlText w:val=""/>
      <w:lvlJc w:val="left"/>
    </w:lvl>
    <w:lvl w:ilvl="3" w:tplc="6262BE44">
      <w:numFmt w:val="decimal"/>
      <w:lvlText w:val=""/>
      <w:lvlJc w:val="left"/>
    </w:lvl>
    <w:lvl w:ilvl="4" w:tplc="CEDEA7EC">
      <w:numFmt w:val="decimal"/>
      <w:lvlText w:val=""/>
      <w:lvlJc w:val="left"/>
    </w:lvl>
    <w:lvl w:ilvl="5" w:tplc="91F6270C">
      <w:numFmt w:val="decimal"/>
      <w:lvlText w:val=""/>
      <w:lvlJc w:val="left"/>
    </w:lvl>
    <w:lvl w:ilvl="6" w:tplc="5ABA2990">
      <w:numFmt w:val="decimal"/>
      <w:lvlText w:val=""/>
      <w:lvlJc w:val="left"/>
    </w:lvl>
    <w:lvl w:ilvl="7" w:tplc="DEE232EC">
      <w:numFmt w:val="decimal"/>
      <w:lvlText w:val=""/>
      <w:lvlJc w:val="left"/>
    </w:lvl>
    <w:lvl w:ilvl="8" w:tplc="141E001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EAF"/>
    <w:rsid w:val="001303D6"/>
    <w:rsid w:val="00333EAF"/>
    <w:rsid w:val="00664B11"/>
    <w:rsid w:val="0068583B"/>
    <w:rsid w:val="007704AD"/>
    <w:rsid w:val="00855F69"/>
    <w:rsid w:val="009D0AD7"/>
    <w:rsid w:val="00B77821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0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0AD7"/>
  </w:style>
  <w:style w:type="paragraph" w:styleId="a6">
    <w:name w:val="footer"/>
    <w:basedOn w:val="a"/>
    <w:link w:val="a7"/>
    <w:uiPriority w:val="99"/>
    <w:unhideWhenUsed/>
    <w:rsid w:val="009D0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AD7"/>
  </w:style>
  <w:style w:type="paragraph" w:styleId="a8">
    <w:name w:val="Balloon Text"/>
    <w:basedOn w:val="a"/>
    <w:link w:val="a9"/>
    <w:uiPriority w:val="99"/>
    <w:semiHidden/>
    <w:unhideWhenUsed/>
    <w:rsid w:val="00130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User_new</cp:lastModifiedBy>
  <cp:revision>3</cp:revision>
  <cp:lastPrinted>2020-01-31T08:08:00Z</cp:lastPrinted>
  <dcterms:created xsi:type="dcterms:W3CDTF">2020-01-31T08:24:00Z</dcterms:created>
  <dcterms:modified xsi:type="dcterms:W3CDTF">2020-01-31T08:35:00Z</dcterms:modified>
</cp:coreProperties>
</file>